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F292" w14:textId="77777777" w:rsidR="00DC73DF" w:rsidRPr="00DC73DF" w:rsidRDefault="00DC73DF" w:rsidP="00DC73DF">
      <w:pPr>
        <w:spacing w:before="90"/>
        <w:ind w:right="-2"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DC73DF">
        <w:rPr>
          <w:rFonts w:eastAsia="Times New Roman" w:cs="Times New Roman"/>
          <w:b/>
          <w:sz w:val="24"/>
          <w:szCs w:val="24"/>
        </w:rPr>
        <w:t>SCHEDA DI RILEVAZIONE DEI BISOGNI EDUCATIVI SPECIALI (BES)</w:t>
      </w:r>
    </w:p>
    <w:p w14:paraId="35E50346" w14:textId="77777777" w:rsid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201"/>
        </w:tabs>
        <w:spacing w:line="376" w:lineRule="auto"/>
        <w:ind w:left="3785" w:right="3786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691EB2D0" w14:textId="317D7B04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201"/>
        </w:tabs>
        <w:spacing w:line="376" w:lineRule="auto"/>
        <w:ind w:left="3785" w:right="3786"/>
        <w:jc w:val="center"/>
        <w:rPr>
          <w:rFonts w:eastAsia="Times New Roman" w:cs="Times New Roman"/>
          <w:color w:val="000000"/>
          <w:sz w:val="24"/>
          <w:szCs w:val="24"/>
        </w:rPr>
      </w:pPr>
      <w:r w:rsidRPr="00DC73DF">
        <w:rPr>
          <w:rFonts w:eastAsia="Times New Roman" w:cs="Times New Roman"/>
          <w:color w:val="000000"/>
          <w:sz w:val="24"/>
          <w:szCs w:val="24"/>
        </w:rPr>
        <w:t>Scuola di</w:t>
      </w:r>
    </w:p>
    <w:p w14:paraId="59BEC55B" w14:textId="77777777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201"/>
        </w:tabs>
        <w:spacing w:line="376" w:lineRule="auto"/>
        <w:ind w:left="3785" w:right="3786"/>
        <w:jc w:val="center"/>
        <w:rPr>
          <w:rFonts w:eastAsia="Times New Roman" w:cs="Times New Roman"/>
          <w:color w:val="000000"/>
          <w:sz w:val="24"/>
          <w:szCs w:val="24"/>
        </w:rPr>
      </w:pPr>
      <w:r w:rsidRPr="00DC73DF">
        <w:rPr>
          <w:rFonts w:eastAsia="Times New Roman" w:cs="Times New Roman"/>
          <w:color w:val="000000"/>
          <w:sz w:val="24"/>
          <w:szCs w:val="24"/>
        </w:rPr>
        <w:t xml:space="preserve">classe/sezione </w:t>
      </w:r>
    </w:p>
    <w:p w14:paraId="06A60E33" w14:textId="77777777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201"/>
        </w:tabs>
        <w:spacing w:line="376" w:lineRule="auto"/>
        <w:ind w:left="3785" w:right="3786"/>
        <w:jc w:val="center"/>
      </w:pPr>
      <w:r w:rsidRPr="00DC73DF">
        <w:rPr>
          <w:rFonts w:eastAsia="Times New Roman" w:cs="Times New Roman"/>
          <w:color w:val="000000"/>
          <w:sz w:val="24"/>
          <w:szCs w:val="24"/>
        </w:rPr>
        <w:t xml:space="preserve">anno scolastico </w:t>
      </w:r>
      <w:proofErr w:type="gramStart"/>
      <w:r w:rsidRPr="00DC73DF">
        <w:rPr>
          <w:rFonts w:eastAsia="Times New Roman" w:cs="Times New Roman"/>
          <w:color w:val="000000"/>
          <w:sz w:val="24"/>
          <w:szCs w:val="24"/>
        </w:rPr>
        <w:t>20..</w:t>
      </w:r>
      <w:proofErr w:type="gramEnd"/>
      <w:r w:rsidRPr="00DC73D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DC73DF">
        <w:rPr>
          <w:rFonts w:eastAsia="Times New Roman" w:cs="Times New Roman"/>
          <w:color w:val="000000"/>
          <w:sz w:val="24"/>
          <w:szCs w:val="24"/>
        </w:rPr>
        <w:t>.-</w:t>
      </w:r>
      <w:proofErr w:type="gramEnd"/>
      <w:r w:rsidRPr="00DC73DF">
        <w:rPr>
          <w:rFonts w:eastAsia="Times New Roman" w:cs="Times New Roman"/>
          <w:color w:val="000000"/>
          <w:sz w:val="24"/>
          <w:szCs w:val="24"/>
        </w:rPr>
        <w:t>20...</w:t>
      </w:r>
    </w:p>
    <w:p w14:paraId="2B7B81B6" w14:textId="77777777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6"/>
          <w:szCs w:val="26"/>
        </w:rPr>
      </w:pPr>
    </w:p>
    <w:p w14:paraId="3C2BEC06" w14:textId="77777777" w:rsidR="00DC73DF" w:rsidRPr="00DC73DF" w:rsidRDefault="00DC73DF" w:rsidP="00DC73DF">
      <w:pPr>
        <w:tabs>
          <w:tab w:val="left" w:pos="2673"/>
          <w:tab w:val="left" w:pos="6300"/>
        </w:tabs>
        <w:spacing w:before="158" w:line="256" w:lineRule="auto"/>
        <w:ind w:left="300" w:right="373"/>
      </w:pPr>
      <w:r w:rsidRPr="00DC73DF">
        <w:rPr>
          <w:b/>
          <w:sz w:val="24"/>
          <w:szCs w:val="24"/>
        </w:rPr>
        <w:t>Dati della classe:</w:t>
      </w:r>
      <w:r w:rsidRPr="00DC73DF">
        <w:rPr>
          <w:b/>
          <w:sz w:val="24"/>
          <w:szCs w:val="24"/>
        </w:rPr>
        <w:tab/>
      </w:r>
      <w:r w:rsidRPr="00DC73DF">
        <w:rPr>
          <w:sz w:val="24"/>
          <w:szCs w:val="24"/>
        </w:rPr>
        <w:t>n° totale alunni……… di cui</w:t>
      </w:r>
      <w:r w:rsidRPr="00DC73DF">
        <w:rPr>
          <w:sz w:val="24"/>
          <w:szCs w:val="24"/>
        </w:rPr>
        <w:tab/>
        <w:t>n° stranieri………. n° diversamente abili………….</w:t>
      </w:r>
    </w:p>
    <w:p w14:paraId="7C0A71E6" w14:textId="77777777" w:rsidR="00DC73DF" w:rsidRPr="00DC73DF" w:rsidRDefault="00DC73DF" w:rsidP="00DC73DF">
      <w:pPr>
        <w:numPr>
          <w:ilvl w:val="1"/>
          <w:numId w:val="0"/>
        </w:numPr>
        <w:tabs>
          <w:tab w:val="num" w:pos="0"/>
        </w:tabs>
        <w:spacing w:before="161"/>
        <w:ind w:left="300" w:firstLine="300"/>
        <w:outlineLvl w:val="1"/>
        <w:rPr>
          <w:rFonts w:eastAsia="Times New Roman" w:cs="Times New Roman"/>
          <w:b/>
          <w:sz w:val="24"/>
          <w:szCs w:val="24"/>
        </w:rPr>
      </w:pPr>
      <w:r w:rsidRPr="00DC73DF">
        <w:rPr>
          <w:rFonts w:eastAsia="Times New Roman" w:cs="Times New Roman"/>
          <w:b/>
          <w:sz w:val="24"/>
          <w:szCs w:val="24"/>
        </w:rPr>
        <w:t>Descrizione dei casi di bisogno educativo speciale:</w:t>
      </w:r>
    </w:p>
    <w:p w14:paraId="37C08EF3" w14:textId="77777777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2"/>
        <w:ind w:left="300"/>
      </w:pPr>
      <w:r w:rsidRPr="00DC73DF">
        <w:rPr>
          <w:rFonts w:eastAsia="Times New Roman" w:cs="Times New Roman"/>
          <w:color w:val="000000"/>
          <w:sz w:val="24"/>
          <w:szCs w:val="24"/>
        </w:rPr>
        <w:t>(inserire le lettere e i numeri, indicati nelle legende, che interessano i singoli casi)</w:t>
      </w:r>
    </w:p>
    <w:p w14:paraId="7138C6A2" w14:textId="77777777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 w:cs="Times New Roman"/>
          <w:color w:val="000000"/>
          <w:sz w:val="20"/>
          <w:szCs w:val="20"/>
        </w:rPr>
      </w:pPr>
    </w:p>
    <w:p w14:paraId="2A292432" w14:textId="77777777" w:rsidR="00DC73DF" w:rsidRPr="00DC73DF" w:rsidRDefault="00DC73DF" w:rsidP="00DC73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54"/>
        <w:gridCol w:w="1198"/>
        <w:gridCol w:w="1199"/>
        <w:gridCol w:w="1697"/>
      </w:tblGrid>
      <w:tr w:rsidR="00DC73DF" w:rsidRPr="00DC73DF" w14:paraId="49135E2A" w14:textId="77777777" w:rsidTr="00DC73DF">
        <w:trPr>
          <w:trHeight w:val="520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6902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32"/>
              <w:ind w:left="40"/>
              <w:jc w:val="center"/>
            </w:pP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3935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"/>
              <w:ind w:left="40"/>
              <w:jc w:val="center"/>
            </w:pP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Straniero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8B09" w14:textId="582FFD58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970"/>
              </w:tabs>
              <w:spacing w:before="1"/>
              <w:ind w:left="39"/>
              <w:jc w:val="center"/>
            </w:pP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Tipo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di</w:t>
            </w:r>
          </w:p>
          <w:p w14:paraId="4C4C9782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2" w:line="196" w:lineRule="auto"/>
              <w:ind w:left="39"/>
              <w:jc w:val="center"/>
            </w:pP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BES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BC1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115"/>
              </w:tabs>
              <w:spacing w:before="1"/>
              <w:ind w:left="36"/>
              <w:jc w:val="center"/>
            </w:pP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Modalità</w:t>
            </w: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ab/>
              <w:t>di</w:t>
            </w:r>
          </w:p>
          <w:p w14:paraId="60CA39AC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2" w:line="196" w:lineRule="auto"/>
              <w:ind w:left="36"/>
              <w:jc w:val="center"/>
            </w:pPr>
            <w:r w:rsidRPr="00DC73DF">
              <w:rPr>
                <w:rFonts w:eastAsia="Times New Roman" w:cs="Times New Roman"/>
                <w:color w:val="000000"/>
                <w:sz w:val="24"/>
                <w:szCs w:val="24"/>
              </w:rPr>
              <w:t>intervento</w:t>
            </w:r>
          </w:p>
        </w:tc>
      </w:tr>
      <w:tr w:rsidR="00DC73DF" w:rsidRPr="00DC73DF" w14:paraId="2777BDCE" w14:textId="77777777" w:rsidTr="00DC73DF">
        <w:trPr>
          <w:trHeight w:val="37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5391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A125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B626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A200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DC73DF" w:rsidRPr="00DC73DF" w14:paraId="3F82199B" w14:textId="77777777" w:rsidTr="00DC73DF">
        <w:trPr>
          <w:trHeight w:val="37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5F94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7F24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61C5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864E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  <w:tr w:rsidR="00DC73DF" w:rsidRPr="00DC73DF" w14:paraId="774A8F3C" w14:textId="77777777" w:rsidTr="00DC73DF">
        <w:trPr>
          <w:trHeight w:val="37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1CC9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34D1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220B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0451" w14:textId="77777777" w:rsidR="00DC73DF" w:rsidRPr="00DC73DF" w:rsidRDefault="00DC73DF" w:rsidP="00DC73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Times New Roman" w:cs="Times New Roman"/>
                <w:color w:val="000000"/>
              </w:rPr>
            </w:pPr>
          </w:p>
        </w:tc>
      </w:tr>
    </w:tbl>
    <w:p w14:paraId="7C3568E6" w14:textId="77777777" w:rsidR="00DC73DF" w:rsidRDefault="00DC73DF" w:rsidP="00DC73DF">
      <w:pPr>
        <w:pStyle w:val="LO-normal"/>
        <w:spacing w:before="62" w:line="360" w:lineRule="auto"/>
        <w:ind w:right="52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8"/>
        <w:gridCol w:w="5168"/>
      </w:tblGrid>
      <w:tr w:rsidR="00DC73DF" w14:paraId="2B3E1857" w14:textId="77777777" w:rsidTr="00DC73DF">
        <w:tc>
          <w:tcPr>
            <w:tcW w:w="5168" w:type="dxa"/>
          </w:tcPr>
          <w:p w14:paraId="0AFB1EC2" w14:textId="0909F654" w:rsidR="00DC73DF" w:rsidRPr="00DC73DF" w:rsidRDefault="00DC73DF" w:rsidP="00DC73DF">
            <w:pPr>
              <w:pStyle w:val="LO-normal"/>
              <w:spacing w:line="360" w:lineRule="auto"/>
              <w:ind w:right="522"/>
              <w:jc w:val="center"/>
              <w:rPr>
                <w:b/>
                <w:bCs/>
              </w:rPr>
            </w:pPr>
            <w:r w:rsidRPr="00DC73DF">
              <w:rPr>
                <w:b/>
                <w:bCs/>
              </w:rPr>
              <w:t>LEGENDA BES</w:t>
            </w:r>
          </w:p>
          <w:p w14:paraId="5ED7B3E5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1.</w:t>
            </w:r>
            <w:r>
              <w:tab/>
              <w:t>carenze affettive-relazionali</w:t>
            </w:r>
          </w:p>
          <w:p w14:paraId="141D339B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2.</w:t>
            </w:r>
            <w:r>
              <w:tab/>
              <w:t>disagio economico</w:t>
            </w:r>
          </w:p>
          <w:p w14:paraId="3F518BDD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3.</w:t>
            </w:r>
            <w:r>
              <w:tab/>
              <w:t>disagio sociale</w:t>
            </w:r>
          </w:p>
          <w:p w14:paraId="366F6CDC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4.</w:t>
            </w:r>
            <w:r>
              <w:tab/>
              <w:t>divario culturale</w:t>
            </w:r>
          </w:p>
          <w:p w14:paraId="6BB00A03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5.</w:t>
            </w:r>
            <w:r>
              <w:tab/>
              <w:t>divario linguistico</w:t>
            </w:r>
          </w:p>
          <w:p w14:paraId="5B7D09FA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5.1.</w:t>
            </w:r>
            <w:r>
              <w:tab/>
              <w:t>difficoltà di apprendimento</w:t>
            </w:r>
          </w:p>
          <w:p w14:paraId="66F4A372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5.2.</w:t>
            </w:r>
            <w:r>
              <w:tab/>
              <w:t>area linguistica</w:t>
            </w:r>
          </w:p>
          <w:p w14:paraId="522F2E45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5.3.</w:t>
            </w:r>
            <w:r>
              <w:tab/>
              <w:t>area logico matematica</w:t>
            </w:r>
          </w:p>
          <w:p w14:paraId="770EEF72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5.4.</w:t>
            </w:r>
            <w:r>
              <w:tab/>
              <w:t xml:space="preserve">area </w:t>
            </w:r>
            <w:proofErr w:type="gramStart"/>
            <w:r>
              <w:t>spazio temporale</w:t>
            </w:r>
            <w:proofErr w:type="gramEnd"/>
          </w:p>
          <w:p w14:paraId="1304D537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5.5.</w:t>
            </w:r>
            <w:r>
              <w:tab/>
              <w:t>area mnemonica</w:t>
            </w:r>
          </w:p>
          <w:p w14:paraId="3B744891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6.</w:t>
            </w:r>
            <w:r>
              <w:tab/>
              <w:t xml:space="preserve">disturbo specifico di apprendimento </w:t>
            </w:r>
          </w:p>
          <w:p w14:paraId="7710B53E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(DSA con dichiarazione medica)</w:t>
            </w:r>
          </w:p>
          <w:p w14:paraId="5706122B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7.</w:t>
            </w:r>
            <w:r>
              <w:tab/>
              <w:t xml:space="preserve">disturbo da deficit di attenzione e iperattività </w:t>
            </w:r>
          </w:p>
          <w:p w14:paraId="1EF3E533" w14:textId="77777777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(ADHD con dichiarazione medica)</w:t>
            </w:r>
          </w:p>
          <w:p w14:paraId="116EF32A" w14:textId="0DAC8662" w:rsidR="00DC73DF" w:rsidRDefault="00DC73DF" w:rsidP="00DC73DF">
            <w:pPr>
              <w:pStyle w:val="LO-normal"/>
              <w:spacing w:line="360" w:lineRule="auto"/>
              <w:ind w:right="522"/>
            </w:pPr>
            <w:r>
              <w:t>8.</w:t>
            </w:r>
            <w:r>
              <w:tab/>
              <w:t>disturbi comportamentali</w:t>
            </w:r>
          </w:p>
        </w:tc>
        <w:tc>
          <w:tcPr>
            <w:tcW w:w="5168" w:type="dxa"/>
          </w:tcPr>
          <w:p w14:paraId="05E63AED" w14:textId="0030FCAD" w:rsidR="00DC73DF" w:rsidRPr="00DC73DF" w:rsidRDefault="00DC73DF" w:rsidP="00DC73DF">
            <w:pPr>
              <w:pStyle w:val="LO-normal"/>
              <w:spacing w:before="62" w:line="360" w:lineRule="auto"/>
              <w:ind w:right="522"/>
              <w:jc w:val="center"/>
              <w:rPr>
                <w:b/>
                <w:bCs/>
              </w:rPr>
            </w:pPr>
            <w:r w:rsidRPr="00DC73DF">
              <w:rPr>
                <w:b/>
                <w:bCs/>
              </w:rPr>
              <w:t>LEGENDA MODALITÀ DI INTERVENTO</w:t>
            </w:r>
          </w:p>
          <w:p w14:paraId="6C6F557C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</w:p>
          <w:p w14:paraId="062F6984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A.</w:t>
            </w:r>
            <w:r>
              <w:tab/>
              <w:t>classe intera</w:t>
            </w:r>
          </w:p>
          <w:p w14:paraId="63EF9CFB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B.</w:t>
            </w:r>
            <w:r>
              <w:tab/>
              <w:t>piccolo gruppo</w:t>
            </w:r>
          </w:p>
          <w:p w14:paraId="7A663394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C.</w:t>
            </w:r>
            <w:r>
              <w:tab/>
              <w:t>individuale</w:t>
            </w:r>
          </w:p>
          <w:p w14:paraId="3DD5B245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D.</w:t>
            </w:r>
            <w:r>
              <w:tab/>
              <w:t>attività di potenziamento/consolidamento</w:t>
            </w:r>
          </w:p>
          <w:p w14:paraId="4A24E47F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E.</w:t>
            </w:r>
            <w:r>
              <w:tab/>
              <w:t>attività di recupero</w:t>
            </w:r>
          </w:p>
          <w:p w14:paraId="045EB767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F.</w:t>
            </w:r>
            <w:r>
              <w:tab/>
              <w:t>tutoring</w:t>
            </w:r>
          </w:p>
          <w:p w14:paraId="40AEA709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G.</w:t>
            </w:r>
            <w:r>
              <w:tab/>
              <w:t xml:space="preserve">percorso personalizzato </w:t>
            </w:r>
            <w:proofErr w:type="gramStart"/>
            <w:r>
              <w:t>( PDP</w:t>
            </w:r>
            <w:proofErr w:type="gramEnd"/>
            <w:r>
              <w:t>)</w:t>
            </w:r>
          </w:p>
          <w:p w14:paraId="074ADC17" w14:textId="77777777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H.</w:t>
            </w:r>
            <w:r>
              <w:tab/>
              <w:t>educatore</w:t>
            </w:r>
          </w:p>
          <w:p w14:paraId="687352D8" w14:textId="5DEA0D56" w:rsidR="00DC73DF" w:rsidRDefault="00DC73DF" w:rsidP="00DC73DF">
            <w:pPr>
              <w:pStyle w:val="LO-normal"/>
              <w:spacing w:before="62" w:line="360" w:lineRule="auto"/>
              <w:ind w:right="522"/>
            </w:pPr>
            <w:r>
              <w:t>I.</w:t>
            </w:r>
            <w:r>
              <w:tab/>
              <w:t>altro (specificare)</w:t>
            </w:r>
          </w:p>
        </w:tc>
      </w:tr>
    </w:tbl>
    <w:p w14:paraId="4DA1FECB" w14:textId="77777777" w:rsidR="00DC73DF" w:rsidRDefault="00DC73DF" w:rsidP="00DC73DF"/>
    <w:sectPr w:rsidR="00DC73DF" w:rsidSect="00DC73DF">
      <w:footerReference w:type="even" r:id="rId5"/>
      <w:footerReference w:type="default" r:id="rId6"/>
      <w:footerReference w:type="first" r:id="rId7"/>
      <w:type w:val="continuous"/>
      <w:pgSz w:w="11906" w:h="16838"/>
      <w:pgMar w:top="1580" w:right="780" w:bottom="1166" w:left="780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4BD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1C68" w14:textId="77777777" w:rsidR="00000000" w:rsidRDefault="00000000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878CE" wp14:editId="563F3759">
              <wp:simplePos x="0" y="0"/>
              <wp:positionH relativeFrom="margin">
                <wp:posOffset>6200775</wp:posOffset>
              </wp:positionH>
              <wp:positionV relativeFrom="paragraph">
                <wp:posOffset>5080</wp:posOffset>
              </wp:positionV>
              <wp:extent cx="231140" cy="159385"/>
              <wp:effectExtent l="9525" t="5080" r="698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79C28" w14:textId="77777777" w:rsidR="00000000" w:rsidRDefault="00000000">
                          <w:pPr>
                            <w:pStyle w:val="Contenutocornic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878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25pt;margin-top:.4pt;width:18.2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" strokeweight=".05pt">
              <v:fill opacity="0"/>
              <v:textbox inset="0,0,0,0">
                <w:txbxContent>
                  <w:p w14:paraId="71D79C28" w14:textId="77777777" w:rsidR="00000000" w:rsidRDefault="00000000">
                    <w:pPr>
                      <w:pStyle w:val="Contenutocornic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CBF9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1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5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158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011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2441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2872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330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4163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3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76" w:hanging="432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2013" w:hanging="431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2449" w:hanging="432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2886" w:hanging="431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3322" w:hanging="432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3759" w:hanging="432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4195" w:hanging="432"/>
      </w:pPr>
      <w:rPr>
        <w:rFonts w:ascii="Symbol" w:hAnsi="Symbol" w:cs="Symbol"/>
      </w:rPr>
    </w:lvl>
  </w:abstractNum>
  <w:num w:numId="1" w16cid:durableId="1111360453">
    <w:abstractNumId w:val="0"/>
  </w:num>
  <w:num w:numId="2" w16cid:durableId="32625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DF"/>
    <w:rsid w:val="00DC73DF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AB1"/>
  <w15:chartTrackingRefBased/>
  <w15:docId w15:val="{D8513F5C-7D54-4FBD-A1C4-1AEF0117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3DF"/>
    <w:pPr>
      <w:widowControl w:val="0"/>
      <w:suppressAutoHyphens/>
      <w:spacing w:after="0" w:line="240" w:lineRule="auto"/>
    </w:pPr>
    <w:rPr>
      <w:rFonts w:ascii="Times New Roman" w:eastAsia="NSimSun" w:hAnsi="Times New Roman" w:cs="Lucida Sans"/>
      <w:kern w:val="0"/>
      <w:sz w:val="22"/>
      <w:szCs w:val="22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C7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DC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DC7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DC7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DC7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DC7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3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3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3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3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3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3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3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73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3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3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3DF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rsid w:val="00DC73DF"/>
    <w:pPr>
      <w:widowControl w:val="0"/>
      <w:suppressAutoHyphens/>
      <w:spacing w:after="0" w:line="240" w:lineRule="auto"/>
    </w:pPr>
    <w:rPr>
      <w:rFonts w:ascii="Times New Roman" w:eastAsia="NSimSun" w:hAnsi="Times New Roman" w:cs="Lucida Sans"/>
      <w:kern w:val="0"/>
      <w:sz w:val="22"/>
      <w:szCs w:val="22"/>
      <w:lang w:eastAsia="zh-CN" w:bidi="hi-IN"/>
      <w14:ligatures w14:val="none"/>
    </w:rPr>
  </w:style>
  <w:style w:type="paragraph" w:customStyle="1" w:styleId="Contenutocornice">
    <w:name w:val="Contenuto cornice"/>
    <w:basedOn w:val="Normale"/>
    <w:rsid w:val="00DC73DF"/>
  </w:style>
  <w:style w:type="table" w:styleId="Grigliatabella">
    <w:name w:val="Table Grid"/>
    <w:basedOn w:val="Tabellanormale"/>
    <w:uiPriority w:val="39"/>
    <w:rsid w:val="00DC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Iulian David</dc:creator>
  <cp:keywords/>
  <dc:description/>
  <cp:lastModifiedBy>Stefan Iulian David</cp:lastModifiedBy>
  <cp:revision>1</cp:revision>
  <dcterms:created xsi:type="dcterms:W3CDTF">2025-01-16T16:27:00Z</dcterms:created>
  <dcterms:modified xsi:type="dcterms:W3CDTF">2025-01-16T16:37:00Z</dcterms:modified>
</cp:coreProperties>
</file>